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E" w:rsidRPr="000B1B1E" w:rsidRDefault="000B1B1E" w:rsidP="00994660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0B1B1E">
        <w:rPr>
          <w:rFonts w:ascii="Calibri" w:hAnsi="Calibri"/>
          <w:b/>
          <w:sz w:val="24"/>
          <w:szCs w:val="24"/>
        </w:rPr>
        <w:t xml:space="preserve">Art Integration Lesson Plan </w:t>
      </w:r>
      <w:r w:rsidR="00576363">
        <w:rPr>
          <w:rFonts w:ascii="Calibri" w:hAnsi="Calibri"/>
          <w:b/>
          <w:sz w:val="24"/>
          <w:szCs w:val="24"/>
        </w:rPr>
        <w:t>- Literacy</w:t>
      </w:r>
    </w:p>
    <w:p w:rsidR="000B1B1E" w:rsidRPr="000B1B1E" w:rsidRDefault="000B1B1E" w:rsidP="00994660">
      <w:pPr>
        <w:pStyle w:val="NoSpacing"/>
        <w:jc w:val="center"/>
        <w:rPr>
          <w:rFonts w:ascii="Calibri" w:hAnsi="Calibri"/>
          <w:sz w:val="24"/>
        </w:rPr>
      </w:pPr>
      <w:r w:rsidRPr="000B1B1E">
        <w:rPr>
          <w:rFonts w:ascii="Calibri" w:hAnsi="Calibri"/>
          <w:sz w:val="24"/>
        </w:rPr>
        <w:t>LTC 4240: Art for Children</w:t>
      </w:r>
    </w:p>
    <w:p w:rsidR="000B1B1E" w:rsidRPr="000B1B1E" w:rsidRDefault="000B1B1E" w:rsidP="00994660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14294" w:type="dxa"/>
        <w:tblLook w:val="04A0"/>
      </w:tblPr>
      <w:tblGrid>
        <w:gridCol w:w="7218"/>
        <w:gridCol w:w="3870"/>
        <w:gridCol w:w="3206"/>
      </w:tblGrid>
      <w:tr w:rsidR="000B1B1E" w:rsidRPr="000B1B1E">
        <w:tc>
          <w:tcPr>
            <w:tcW w:w="11088" w:type="dxa"/>
            <w:gridSpan w:val="2"/>
          </w:tcPr>
          <w:p w:rsidR="000B1B1E" w:rsidRPr="000B1B1E" w:rsidRDefault="000B1B1E" w:rsidP="00444A5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Lesson Title &amp; Big Idea: </w:t>
            </w:r>
            <w:r w:rsidR="005D631F">
              <w:rPr>
                <w:rFonts w:ascii="Calibri" w:hAnsi="Calibri"/>
                <w:sz w:val="24"/>
              </w:rPr>
              <w:t>How You See</w:t>
            </w:r>
            <w:r>
              <w:rPr>
                <w:rFonts w:ascii="Calibri" w:hAnsi="Calibri"/>
                <w:sz w:val="24"/>
              </w:rPr>
              <w:t xml:space="preserve"> Yourself --- </w:t>
            </w:r>
            <w:r w:rsidR="00444A50">
              <w:rPr>
                <w:rFonts w:ascii="Calibri" w:hAnsi="Calibri"/>
                <w:sz w:val="24"/>
              </w:rPr>
              <w:t>HER RELATIONSHIP WITH HERSELF</w:t>
            </w:r>
          </w:p>
        </w:tc>
        <w:tc>
          <w:tcPr>
            <w:tcW w:w="3206" w:type="dxa"/>
          </w:tcPr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Grade Level: </w:t>
            </w:r>
            <w:r w:rsidR="00254BBD">
              <w:rPr>
                <w:rFonts w:ascii="Calibri" w:hAnsi="Calibri"/>
                <w:sz w:val="24"/>
              </w:rPr>
              <w:t>5</w:t>
            </w:r>
            <w:r w:rsidRPr="000B1B1E">
              <w:rPr>
                <w:rFonts w:ascii="Calibri" w:hAnsi="Calibri"/>
                <w:sz w:val="24"/>
                <w:vertAlign w:val="superscript"/>
              </w:rPr>
              <w:t>th</w:t>
            </w:r>
            <w:r w:rsidRPr="000B1B1E">
              <w:rPr>
                <w:rFonts w:ascii="Calibri" w:hAnsi="Calibri"/>
                <w:sz w:val="24"/>
              </w:rPr>
              <w:t xml:space="preserve"> </w:t>
            </w:r>
            <w:r w:rsidR="002E5CBF">
              <w:rPr>
                <w:rFonts w:ascii="Calibri" w:hAnsi="Calibri"/>
                <w:sz w:val="24"/>
              </w:rPr>
              <w:t>--- Girls</w:t>
            </w:r>
          </w:p>
        </w:tc>
      </w:tr>
      <w:tr w:rsidR="000B1B1E" w:rsidRPr="000B1B1E">
        <w:tc>
          <w:tcPr>
            <w:tcW w:w="11088" w:type="dxa"/>
            <w:gridSpan w:val="2"/>
          </w:tcPr>
          <w:p w:rsidR="008C7D8B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Purpose:</w:t>
            </w:r>
          </w:p>
          <w:p w:rsidR="008C7D8B" w:rsidRDefault="008C7D8B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Reflect on video --- What does it say to you? How has it changed how you want to describe yourself?</w:t>
            </w:r>
          </w:p>
          <w:p w:rsidR="000B1B1E" w:rsidRPr="000B1B1E" w:rsidRDefault="008C7D8B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- Draw attention to being over critical of ourselves and the way we think we look</w:t>
            </w:r>
          </w:p>
          <w:p w:rsidR="00BD264A" w:rsidRDefault="008C7D8B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Use descriptive language to describe yourself and a peer (the more descriptive, the better the image)</w:t>
            </w:r>
          </w:p>
          <w:p w:rsidR="008C7D8B" w:rsidRDefault="00BD264A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Perspectives study --- how things look differently from different viewpoints </w:t>
            </w:r>
          </w:p>
          <w:p w:rsidR="000B1B1E" w:rsidRPr="000B1B1E" w:rsidRDefault="008C7D8B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Compose personal narrative about experience using steps of writing process</w:t>
            </w:r>
          </w:p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206" w:type="dxa"/>
          </w:tcPr>
          <w:p w:rsidR="00771752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Class Periods Required:</w:t>
            </w:r>
          </w:p>
          <w:p w:rsidR="000B1B1E" w:rsidRPr="000B1B1E" w:rsidRDefault="00771752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</w:tr>
      <w:tr w:rsidR="000B1B1E" w:rsidRPr="000B1B1E">
        <w:tc>
          <w:tcPr>
            <w:tcW w:w="7218" w:type="dxa"/>
          </w:tcPr>
          <w:p w:rsidR="008C7D8B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Key Concepts  (2-3):</w:t>
            </w:r>
          </w:p>
          <w:p w:rsidR="00FA3AAD" w:rsidRDefault="00FA3AAD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learn the importance of descriptive language</w:t>
            </w:r>
          </w:p>
          <w:p w:rsidR="00FA3AAD" w:rsidRDefault="00FA3AAD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Students will develop an awareness of perspectives </w:t>
            </w:r>
          </w:p>
          <w:p w:rsidR="000B1B1E" w:rsidRPr="000B1B1E" w:rsidRDefault="00FA3AAD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develop a personal narrative about experience to take through the writing process</w:t>
            </w:r>
          </w:p>
        </w:tc>
        <w:tc>
          <w:tcPr>
            <w:tcW w:w="7076" w:type="dxa"/>
            <w:gridSpan w:val="2"/>
          </w:tcPr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Essential Questions  (2-3):</w:t>
            </w:r>
          </w:p>
          <w:p w:rsidR="00BD264A" w:rsidRDefault="00890F39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Why do you think it is important to use descriptive language when you talk or write about something?</w:t>
            </w:r>
          </w:p>
          <w:p w:rsidR="00890F39" w:rsidRDefault="00BD264A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Thinking about perspectives, why do you think different people see things differently?</w:t>
            </w:r>
          </w:p>
          <w:p w:rsidR="000B1B1E" w:rsidRPr="000B1B1E" w:rsidRDefault="00890F39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How do you think your perception of yourself has been affected by this lesson?</w:t>
            </w:r>
          </w:p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0B1B1E" w:rsidRPr="000B1B1E">
        <w:tc>
          <w:tcPr>
            <w:tcW w:w="14294" w:type="dxa"/>
            <w:gridSpan w:val="3"/>
          </w:tcPr>
          <w:p w:rsidR="00890F39" w:rsidRDefault="000B1B1E" w:rsidP="00994660">
            <w:pPr>
              <w:pStyle w:val="NoSpacing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 xml:space="preserve">Lesson Objectives: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(Excellent resource at </w:t>
            </w:r>
            <w:hyperlink r:id="rId5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http://www.teachervision.fen.com/curriculum-planning/new-teacher/48345.html?for_printing=1&amp;detoured=1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)  </w:t>
            </w:r>
          </w:p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</w:p>
          <w:p w:rsidR="00BD264A" w:rsidRDefault="008C7D8B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Students will </w:t>
            </w:r>
            <w:r w:rsidR="00890F39">
              <w:rPr>
                <w:rFonts w:ascii="Calibri" w:hAnsi="Calibri"/>
                <w:sz w:val="24"/>
              </w:rPr>
              <w:t xml:space="preserve">productively use descriptive language in two ways </w:t>
            </w:r>
            <w:r w:rsidR="00576363">
              <w:rPr>
                <w:rFonts w:ascii="Calibri" w:hAnsi="Calibri"/>
                <w:sz w:val="24"/>
              </w:rPr>
              <w:t>---</w:t>
            </w:r>
            <w:r w:rsidR="00890F39">
              <w:rPr>
                <w:rFonts w:ascii="Calibri" w:hAnsi="Calibri"/>
                <w:sz w:val="24"/>
              </w:rPr>
              <w:t xml:space="preserve"> verbal descriptions, written narrative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 w:rsidR="000B1B1E" w:rsidRPr="000B1B1E" w:rsidRDefault="00BD264A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 Students will define perspectives and identify different</w:t>
            </w:r>
            <w:r w:rsidR="00D32828">
              <w:rPr>
                <w:rFonts w:ascii="Calibri" w:hAnsi="Calibri"/>
                <w:sz w:val="24"/>
              </w:rPr>
              <w:t xml:space="preserve"> perspectives</w:t>
            </w:r>
            <w:r>
              <w:rPr>
                <w:rFonts w:ascii="Calibri" w:hAnsi="Calibri"/>
                <w:sz w:val="24"/>
              </w:rPr>
              <w:t xml:space="preserve"> (including self-perception)</w:t>
            </w:r>
          </w:p>
          <w:p w:rsidR="00A50893" w:rsidRDefault="00BD264A" w:rsidP="00994660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8C7D8B">
              <w:rPr>
                <w:rFonts w:ascii="Calibri" w:hAnsi="Calibri"/>
                <w:sz w:val="24"/>
              </w:rPr>
              <w:t xml:space="preserve">. </w:t>
            </w:r>
            <w:r w:rsidR="00890F39">
              <w:rPr>
                <w:rFonts w:ascii="Calibri" w:hAnsi="Calibri"/>
                <w:sz w:val="24"/>
              </w:rPr>
              <w:t>Students will take writing piece through steps of the writing process (prewriting, drafting, rereading, editing, publishing)</w:t>
            </w:r>
          </w:p>
          <w:p w:rsidR="000B1B1E" w:rsidRPr="000B1B1E" w:rsidRDefault="000B1B1E" w:rsidP="00994660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0B1B1E" w:rsidRPr="000B1B1E">
        <w:tc>
          <w:tcPr>
            <w:tcW w:w="7218" w:type="dxa"/>
          </w:tcPr>
          <w:p w:rsidR="00994660" w:rsidRDefault="000B1B1E" w:rsidP="00994660">
            <w:pPr>
              <w:spacing w:after="0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>Grade Level Expectations (</w:t>
            </w:r>
            <w:proofErr w:type="spellStart"/>
            <w:r w:rsidRPr="000B1B1E">
              <w:rPr>
                <w:rFonts w:ascii="Calibri" w:hAnsi="Calibri"/>
                <w:sz w:val="24"/>
              </w:rPr>
              <w:t>GLEs</w:t>
            </w:r>
            <w:proofErr w:type="spellEnd"/>
            <w:r w:rsidRPr="000B1B1E">
              <w:rPr>
                <w:rFonts w:ascii="Calibri" w:hAnsi="Calibri"/>
                <w:sz w:val="24"/>
              </w:rPr>
              <w:t xml:space="preserve">)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(3-4)  (</w:t>
            </w:r>
            <w:hyperlink r:id="rId6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http://dese.mo.gov/divimprove/curriculum/GLE/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)</w:t>
            </w:r>
          </w:p>
          <w:p w:rsidR="00994660" w:rsidRDefault="00994660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Writing</w:t>
            </w:r>
          </w:p>
          <w:p w:rsidR="00994660" w:rsidRDefault="00994660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1. Apply a writing process in composing text</w:t>
            </w:r>
          </w:p>
          <w:p w:rsidR="00994660" w:rsidRDefault="00994660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Writing Process</w:t>
            </w:r>
          </w:p>
          <w:p w:rsidR="004662BE" w:rsidRDefault="00994660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r w:rsidR="004C1A1D">
              <w:rPr>
                <w:rFonts w:ascii="Calibri" w:hAnsi="Calibri"/>
                <w:sz w:val="24"/>
                <w:szCs w:val="16"/>
              </w:rPr>
              <w:t xml:space="preserve">- </w:t>
            </w:r>
            <w:r>
              <w:rPr>
                <w:rFonts w:ascii="Calibri" w:hAnsi="Calibri"/>
                <w:sz w:val="24"/>
                <w:szCs w:val="16"/>
              </w:rPr>
              <w:t xml:space="preserve">Follow a writing process to: (a) use a prewriting strategy, (b) 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 w:rsidR="00994660">
              <w:rPr>
                <w:rFonts w:ascii="Calibri" w:hAnsi="Calibri"/>
                <w:sz w:val="24"/>
                <w:szCs w:val="16"/>
              </w:rPr>
              <w:t>generate</w:t>
            </w:r>
            <w:proofErr w:type="gramEnd"/>
            <w:r w:rsidR="00994660">
              <w:rPr>
                <w:rFonts w:ascii="Calibri" w:hAnsi="Calibri"/>
                <w:sz w:val="24"/>
                <w:szCs w:val="16"/>
              </w:rPr>
              <w:t xml:space="preserve"> a draft, (c) reread, revise for audience and purpose, 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 w:rsidR="00994660">
              <w:rPr>
                <w:rFonts w:ascii="Calibri" w:hAnsi="Calibri"/>
                <w:sz w:val="24"/>
                <w:szCs w:val="16"/>
              </w:rPr>
              <w:t>ideas</w:t>
            </w:r>
            <w:proofErr w:type="gramEnd"/>
            <w:r w:rsidR="00994660">
              <w:rPr>
                <w:rFonts w:ascii="Calibri" w:hAnsi="Calibri"/>
                <w:sz w:val="24"/>
                <w:szCs w:val="16"/>
              </w:rPr>
              <w:t xml:space="preserve"> and content, organization and sentence structure, and word 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 w:rsidR="00994660">
              <w:rPr>
                <w:rFonts w:ascii="Calibri" w:hAnsi="Calibri"/>
                <w:sz w:val="24"/>
                <w:szCs w:val="16"/>
              </w:rPr>
              <w:t>choice</w:t>
            </w:r>
            <w:proofErr w:type="gramEnd"/>
            <w:r w:rsidR="00994660">
              <w:rPr>
                <w:rFonts w:ascii="Calibri" w:hAnsi="Calibri"/>
                <w:sz w:val="24"/>
                <w:szCs w:val="16"/>
              </w:rPr>
              <w:t>, (d) edit for conventions, (e) share writing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3. Write effectively in various forms and types of writing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Forms/Types/Modes of Writing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r w:rsidR="004C1A1D">
              <w:rPr>
                <w:rFonts w:ascii="Calibri" w:hAnsi="Calibri"/>
                <w:sz w:val="24"/>
                <w:szCs w:val="16"/>
              </w:rPr>
              <w:t xml:space="preserve">- </w:t>
            </w:r>
            <w:r>
              <w:rPr>
                <w:rFonts w:ascii="Calibri" w:hAnsi="Calibri"/>
                <w:sz w:val="24"/>
                <w:szCs w:val="16"/>
              </w:rPr>
              <w:t xml:space="preserve">Compose a variety of texts: (a) using narrative, </w:t>
            </w:r>
            <w:r w:rsidRPr="004662BE">
              <w:rPr>
                <w:rFonts w:ascii="Calibri" w:hAnsi="Calibri"/>
                <w:b/>
                <w:sz w:val="24"/>
                <w:szCs w:val="16"/>
              </w:rPr>
              <w:t>descriptive</w:t>
            </w:r>
            <w:r>
              <w:rPr>
                <w:rFonts w:ascii="Calibri" w:hAnsi="Calibri"/>
                <w:sz w:val="24"/>
                <w:szCs w:val="16"/>
              </w:rPr>
              <w:t xml:space="preserve">, 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expository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 xml:space="preserve">, and/or persuasive features, (b) including a summary </w:t>
            </w:r>
          </w:p>
          <w:p w:rsidR="00994660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(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narrative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 xml:space="preserve"> or informal)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Information Literacy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2. Develop and apply effective skills and strategies to analyze and evaluate oral and visual media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Media Messages</w:t>
            </w:r>
          </w:p>
          <w:p w:rsidR="004662BE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r w:rsidR="004C1A1D">
              <w:rPr>
                <w:rFonts w:ascii="Calibri" w:hAnsi="Calibri"/>
                <w:sz w:val="24"/>
                <w:szCs w:val="16"/>
              </w:rPr>
              <w:t xml:space="preserve">- </w:t>
            </w:r>
            <w:r>
              <w:rPr>
                <w:rFonts w:ascii="Calibri" w:hAnsi="Calibri"/>
                <w:sz w:val="24"/>
                <w:szCs w:val="16"/>
              </w:rPr>
              <w:t xml:space="preserve">Analyze messages conveyed in various media (e.g. videos, </w:t>
            </w:r>
          </w:p>
          <w:p w:rsidR="000572F1" w:rsidRDefault="004662B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pictures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>, websites, artwork, plays, and/or news programs)</w:t>
            </w:r>
          </w:p>
          <w:p w:rsidR="000572F1" w:rsidRDefault="000572F1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Personal and Social Development</w:t>
            </w:r>
          </w:p>
          <w:p w:rsidR="00B5579B" w:rsidRDefault="00B5579B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1</w:t>
            </w:r>
            <w:r w:rsidR="00B14211">
              <w:rPr>
                <w:rFonts w:ascii="Calibri" w:hAnsi="Calibri"/>
                <w:sz w:val="24"/>
                <w:szCs w:val="16"/>
              </w:rPr>
              <w:t>.</w:t>
            </w:r>
            <w:r>
              <w:rPr>
                <w:rFonts w:ascii="Calibri" w:hAnsi="Calibri"/>
                <w:sz w:val="24"/>
                <w:szCs w:val="16"/>
              </w:rPr>
              <w:t xml:space="preserve"> Understanding self as an individual and as a member of diverse local and global communities</w:t>
            </w:r>
          </w:p>
          <w:p w:rsidR="00B5579B" w:rsidRDefault="00B5579B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Self-Concept</w:t>
            </w:r>
          </w:p>
          <w:p w:rsidR="00B5579B" w:rsidRDefault="00B5579B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Demonstrate the personal characteristics to maintain a positive </w:t>
            </w:r>
          </w:p>
          <w:p w:rsidR="00576363" w:rsidRDefault="00B469CC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self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>-concept</w:t>
            </w:r>
          </w:p>
          <w:p w:rsidR="000B1B1E" w:rsidRPr="00994660" w:rsidRDefault="000B1B1E" w:rsidP="00994660">
            <w:pPr>
              <w:spacing w:after="0"/>
              <w:rPr>
                <w:rFonts w:ascii="Calibri" w:hAnsi="Calibri"/>
                <w:sz w:val="24"/>
                <w:szCs w:val="16"/>
              </w:rPr>
            </w:pPr>
          </w:p>
        </w:tc>
        <w:tc>
          <w:tcPr>
            <w:tcW w:w="7076" w:type="dxa"/>
            <w:gridSpan w:val="2"/>
          </w:tcPr>
          <w:p w:rsidR="00741693" w:rsidRDefault="000B1B1E" w:rsidP="00994660">
            <w:pPr>
              <w:spacing w:after="0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 xml:space="preserve">Missouri Core Academic Standards (Common Core State Standards) 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(3-4) (</w:t>
            </w:r>
            <w:hyperlink r:id="rId7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http://www.corestandards.org/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) </w:t>
            </w:r>
          </w:p>
          <w:p w:rsidR="00576363" w:rsidRDefault="00771752" w:rsidP="00771752">
            <w:pPr>
              <w:spacing w:after="0"/>
              <w:rPr>
                <w:rFonts w:ascii="Calibri" w:hAnsi="Calibri" w:cs="Helvetica"/>
                <w:color w:val="2D2D2C"/>
                <w:sz w:val="24"/>
                <w:szCs w:val="26"/>
              </w:rPr>
            </w:pPr>
            <w:hyperlink r:id="rId8" w:history="1">
              <w:r w:rsidRPr="00771752">
                <w:rPr>
                  <w:rFonts w:ascii="Calibri" w:hAnsi="Calibri" w:cs="Helvetica"/>
                  <w:b/>
                  <w:color w:val="FF0000"/>
                  <w:sz w:val="24"/>
                  <w:szCs w:val="26"/>
                </w:rPr>
                <w:t>CCSS.ELA-Literacy.W.5.1</w:t>
              </w:r>
            </w:hyperlink>
            <w:r w:rsidRPr="00771752">
              <w:rPr>
                <w:rFonts w:ascii="Calibri" w:hAnsi="Calibri" w:cs="Helvetica"/>
                <w:color w:val="2D2D2C"/>
                <w:sz w:val="24"/>
                <w:szCs w:val="26"/>
              </w:rPr>
              <w:t xml:space="preserve"> Write opinion pieces on topics or texts, supporting a point of view with reasons and information.</w:t>
            </w:r>
          </w:p>
          <w:p w:rsidR="000B1B1E" w:rsidRPr="00771752" w:rsidRDefault="000B1B1E" w:rsidP="00771752">
            <w:pPr>
              <w:spacing w:after="0"/>
              <w:rPr>
                <w:rFonts w:ascii="Calibri" w:hAnsi="Calibri" w:cs="Helvetica"/>
                <w:color w:val="2D2D2C"/>
                <w:sz w:val="24"/>
                <w:szCs w:val="26"/>
              </w:rPr>
            </w:pPr>
          </w:p>
          <w:p w:rsidR="00576363" w:rsidRDefault="004662BE" w:rsidP="00771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2D2D2C"/>
                <w:sz w:val="24"/>
                <w:szCs w:val="26"/>
              </w:rPr>
            </w:pPr>
            <w:hyperlink r:id="rId9" w:history="1">
              <w:r w:rsidRPr="00771752">
                <w:rPr>
                  <w:rFonts w:asciiTheme="majorHAnsi" w:hAnsiTheme="majorHAnsi" w:cs="Helvetica"/>
                  <w:b/>
                  <w:color w:val="FF0000"/>
                  <w:sz w:val="24"/>
                  <w:szCs w:val="26"/>
                </w:rPr>
                <w:t>CCSS.ELA-Literacy.W.5.3</w:t>
              </w:r>
            </w:hyperlink>
            <w:r w:rsidRPr="004662BE">
              <w:rPr>
                <w:rFonts w:asciiTheme="majorHAnsi" w:hAnsiTheme="majorHAnsi" w:cs="Helvetica"/>
                <w:color w:val="2D2D2C"/>
                <w:sz w:val="24"/>
                <w:szCs w:val="26"/>
              </w:rPr>
              <w:t xml:space="preserve"> Write narratives to develop real or imagined experiences or events using effective technique, descriptive details, and clear event sequences.</w:t>
            </w:r>
          </w:p>
          <w:p w:rsidR="00771752" w:rsidRDefault="00771752" w:rsidP="00771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2D2D2C"/>
                <w:sz w:val="24"/>
                <w:szCs w:val="26"/>
              </w:rPr>
            </w:pPr>
          </w:p>
          <w:p w:rsidR="00771752" w:rsidRDefault="004662BE" w:rsidP="00771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2D2D2C"/>
                <w:sz w:val="24"/>
                <w:szCs w:val="26"/>
              </w:rPr>
            </w:pPr>
            <w:hyperlink r:id="rId10" w:history="1">
              <w:r w:rsidRPr="00771752">
                <w:rPr>
                  <w:rFonts w:asciiTheme="majorHAnsi" w:hAnsiTheme="majorHAnsi" w:cs="Helvetica"/>
                  <w:b/>
                  <w:color w:val="FF0000"/>
                  <w:sz w:val="24"/>
                  <w:szCs w:val="26"/>
                </w:rPr>
                <w:t>CCSS.ELA-Literacy.W.5.3d</w:t>
              </w:r>
            </w:hyperlink>
            <w:r w:rsidRPr="004662BE">
              <w:rPr>
                <w:rFonts w:asciiTheme="majorHAnsi" w:hAnsiTheme="majorHAnsi" w:cs="Helvetica"/>
                <w:color w:val="2D2D2C"/>
                <w:sz w:val="24"/>
                <w:szCs w:val="26"/>
              </w:rPr>
              <w:t xml:space="preserve"> Use concrete words and phrases and sensory details to convey experiences and events precisely.</w:t>
            </w:r>
          </w:p>
          <w:p w:rsidR="00790A5F" w:rsidRDefault="00790A5F" w:rsidP="0077175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Helvetica"/>
                <w:color w:val="2D2D2C"/>
                <w:sz w:val="24"/>
                <w:szCs w:val="26"/>
              </w:rPr>
            </w:pPr>
          </w:p>
          <w:p w:rsidR="00790A5F" w:rsidRDefault="00790A5F" w:rsidP="00790A5F">
            <w:pPr>
              <w:spacing w:after="0"/>
              <w:rPr>
                <w:rFonts w:ascii="Calibri" w:hAnsi="Calibri"/>
                <w:color w:val="FF0000"/>
                <w:sz w:val="24"/>
                <w:szCs w:val="16"/>
              </w:rPr>
            </w:pPr>
            <w:hyperlink r:id="rId11" w:history="1">
              <w:r w:rsidRPr="009032BC">
                <w:rPr>
                  <w:rFonts w:ascii="Calibri" w:hAnsi="Calibri" w:cs="Helvetica"/>
                  <w:b/>
                  <w:color w:val="FF0000"/>
                  <w:sz w:val="24"/>
                  <w:szCs w:val="26"/>
                </w:rPr>
                <w:t>CCSS.ELA-Literacy.SL.5.1</w:t>
              </w:r>
            </w:hyperlink>
            <w:r w:rsidRPr="009032BC">
              <w:rPr>
                <w:rFonts w:ascii="Calibri" w:hAnsi="Calibri" w:cs="Helvetica"/>
                <w:color w:val="2D2D2C"/>
                <w:sz w:val="24"/>
                <w:szCs w:val="26"/>
              </w:rPr>
              <w:t xml:space="preserve"> Engage effectively in a range of collaborative discussions (one-on-one, in groups, and teacher-led) with diverse partners on </w:t>
            </w:r>
            <w:r w:rsidRPr="009032BC">
              <w:rPr>
                <w:rFonts w:ascii="Calibri" w:hAnsi="Calibri" w:cs="Helvetica"/>
                <w:i/>
                <w:iCs/>
                <w:color w:val="2D2D2C"/>
                <w:sz w:val="24"/>
                <w:szCs w:val="26"/>
              </w:rPr>
              <w:t>grade 5 topics and texts</w:t>
            </w:r>
            <w:r w:rsidRPr="009032BC">
              <w:rPr>
                <w:rFonts w:ascii="Calibri" w:hAnsi="Calibri" w:cs="Helvetica"/>
                <w:color w:val="2D2D2C"/>
                <w:sz w:val="24"/>
                <w:szCs w:val="26"/>
              </w:rPr>
              <w:t>, building on others’ ideas and expressing their own clearly.</w:t>
            </w:r>
          </w:p>
          <w:p w:rsidR="000B1B1E" w:rsidRPr="00771752" w:rsidRDefault="000B1B1E" w:rsidP="0077175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Helvetica"/>
                <w:color w:val="2D2D2C"/>
                <w:sz w:val="24"/>
                <w:szCs w:val="26"/>
              </w:rPr>
            </w:pPr>
          </w:p>
        </w:tc>
      </w:tr>
      <w:tr w:rsidR="000B1B1E" w:rsidRPr="000B1B1E">
        <w:tc>
          <w:tcPr>
            <w:tcW w:w="7218" w:type="dxa"/>
          </w:tcPr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Integrated Content Areas: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1. Visual Art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2. </w:t>
            </w:r>
            <w:r w:rsidR="00890F39">
              <w:rPr>
                <w:rFonts w:ascii="Calibri" w:hAnsi="Calibri"/>
                <w:sz w:val="24"/>
              </w:rPr>
              <w:t xml:space="preserve">Literacy </w:t>
            </w:r>
            <w:r w:rsidR="00576363">
              <w:rPr>
                <w:rFonts w:ascii="Calibri" w:hAnsi="Calibri"/>
                <w:sz w:val="24"/>
              </w:rPr>
              <w:t>---</w:t>
            </w:r>
            <w:r w:rsidR="00890F39">
              <w:rPr>
                <w:rFonts w:ascii="Calibri" w:hAnsi="Calibri"/>
                <w:sz w:val="24"/>
              </w:rPr>
              <w:t xml:space="preserve"> Language and Writing</w:t>
            </w:r>
          </w:p>
        </w:tc>
        <w:tc>
          <w:tcPr>
            <w:tcW w:w="7076" w:type="dxa"/>
            <w:gridSpan w:val="2"/>
          </w:tcPr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Identify &amp; define </w:t>
            </w:r>
            <w:r w:rsidRPr="000B1B1E">
              <w:rPr>
                <w:rFonts w:ascii="Calibri" w:hAnsi="Calibri"/>
                <w:b/>
                <w:sz w:val="24"/>
              </w:rPr>
              <w:t>common vocabulary/concepts</w:t>
            </w:r>
            <w:r w:rsidRPr="000B1B1E">
              <w:rPr>
                <w:rFonts w:ascii="Calibri" w:hAnsi="Calibri"/>
                <w:sz w:val="24"/>
              </w:rPr>
              <w:t xml:space="preserve"> that connect visual art with the non-art content area.</w:t>
            </w:r>
          </w:p>
          <w:p w:rsidR="00890F39" w:rsidRPr="000A342C" w:rsidRDefault="00890F39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Descriptive language:</w:t>
            </w:r>
            <w:r w:rsidR="000A342C">
              <w:rPr>
                <w:rFonts w:ascii="Calibri" w:hAnsi="Calibri"/>
                <w:sz w:val="24"/>
              </w:rPr>
              <w:t xml:space="preserve"> uses imagery to help the reader/listener imagine how something looks, sounds, smells, tastes, or feels.</w:t>
            </w:r>
          </w:p>
          <w:p w:rsidR="000A342C" w:rsidRPr="000A342C" w:rsidRDefault="00890F39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Narrative writing:</w:t>
            </w:r>
            <w:r w:rsidR="000A342C">
              <w:rPr>
                <w:rFonts w:ascii="Calibri" w:hAnsi="Calibri"/>
                <w:b/>
                <w:sz w:val="24"/>
              </w:rPr>
              <w:t xml:space="preserve"> </w:t>
            </w:r>
            <w:r w:rsidR="000A342C">
              <w:rPr>
                <w:rFonts w:ascii="Calibri" w:hAnsi="Calibri"/>
                <w:sz w:val="24"/>
              </w:rPr>
              <w:t>writing about an event in a personal way.</w:t>
            </w:r>
          </w:p>
          <w:p w:rsidR="00890F39" w:rsidRPr="000A342C" w:rsidRDefault="000A342C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Perspectives: </w:t>
            </w:r>
            <w:r w:rsidR="00A60F86">
              <w:rPr>
                <w:rFonts w:ascii="Calibri" w:hAnsi="Calibri"/>
                <w:sz w:val="24"/>
              </w:rPr>
              <w:t>different peoples’</w:t>
            </w:r>
            <w:r>
              <w:rPr>
                <w:rFonts w:ascii="Calibri" w:hAnsi="Calibri"/>
                <w:sz w:val="24"/>
              </w:rPr>
              <w:t xml:space="preserve"> view</w:t>
            </w:r>
            <w:r w:rsidR="00A60F86">
              <w:rPr>
                <w:rFonts w:ascii="Calibri" w:hAnsi="Calibri"/>
                <w:sz w:val="24"/>
              </w:rPr>
              <w:t>s of</w:t>
            </w:r>
            <w:r>
              <w:rPr>
                <w:rFonts w:ascii="Calibri" w:hAnsi="Calibri"/>
                <w:sz w:val="24"/>
              </w:rPr>
              <w:t xml:space="preserve"> the world around them.</w:t>
            </w:r>
          </w:p>
          <w:p w:rsidR="00A60F86" w:rsidRDefault="00890F39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Self-perception:</w:t>
            </w:r>
            <w:r w:rsidR="000A342C">
              <w:rPr>
                <w:rFonts w:ascii="Calibri" w:hAnsi="Calibri"/>
                <w:sz w:val="24"/>
              </w:rPr>
              <w:t xml:space="preserve"> awareness of one’s self; </w:t>
            </w:r>
            <w:proofErr w:type="gramStart"/>
            <w:r w:rsidR="000A342C">
              <w:rPr>
                <w:rFonts w:ascii="Calibri" w:hAnsi="Calibri"/>
                <w:sz w:val="24"/>
              </w:rPr>
              <w:t>self knowledge</w:t>
            </w:r>
            <w:proofErr w:type="gramEnd"/>
            <w:r w:rsidR="00A60F86">
              <w:rPr>
                <w:rFonts w:ascii="Calibri" w:hAnsi="Calibri"/>
                <w:sz w:val="24"/>
              </w:rPr>
              <w:t>.</w:t>
            </w:r>
          </w:p>
          <w:p w:rsidR="000B1B1E" w:rsidRPr="00A50893" w:rsidRDefault="00A60F86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Self-Esteem:</w:t>
            </w:r>
            <w:r>
              <w:rPr>
                <w:rFonts w:ascii="Calibri" w:hAnsi="Calibri"/>
                <w:sz w:val="24"/>
              </w:rPr>
              <w:t xml:space="preserve"> a feeling of pride in yourself.</w:t>
            </w:r>
          </w:p>
        </w:tc>
      </w:tr>
      <w:tr w:rsidR="000B1B1E" w:rsidRPr="000B1B1E">
        <w:tc>
          <w:tcPr>
            <w:tcW w:w="7218" w:type="dxa"/>
          </w:tcPr>
          <w:p w:rsidR="00890F39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Anticipatory Set (Gaining Attention):</w:t>
            </w:r>
          </w:p>
          <w:p w:rsidR="00890F39" w:rsidRDefault="00890F39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Watch Dove video, Real Beauty Sketches </w:t>
            </w:r>
          </w:p>
          <w:p w:rsidR="00890F39" w:rsidRDefault="00890F39" w:rsidP="00994660">
            <w:pPr>
              <w:spacing w:after="0"/>
              <w:rPr>
                <w:rFonts w:ascii="Calibri" w:hAnsi="Calibri"/>
                <w:sz w:val="24"/>
              </w:rPr>
            </w:pPr>
            <w:hyperlink r:id="rId12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http://www.youtube.com/watch?v=XpaOjMXyJGk</w:t>
              </w:r>
            </w:hyperlink>
          </w:p>
          <w:p w:rsidR="00A60F86" w:rsidRDefault="00890F39" w:rsidP="00890F39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be asked to respond to the video in their writer’s notebooks</w:t>
            </w:r>
          </w:p>
          <w:p w:rsidR="000B1B1E" w:rsidRPr="00890F39" w:rsidRDefault="000B1B1E" w:rsidP="00890F39">
            <w:pPr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7076" w:type="dxa"/>
            <w:gridSpan w:val="2"/>
          </w:tcPr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Closure (Reflecting Anticipatory Set):</w:t>
            </w:r>
          </w:p>
          <w:p w:rsidR="000B1B1E" w:rsidRPr="000B1B1E" w:rsidRDefault="000A342C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Take personal narrative about experience through the writing process for publi</w:t>
            </w:r>
            <w:r w:rsidR="009E4F72">
              <w:rPr>
                <w:rFonts w:ascii="Calibri" w:hAnsi="Calibri"/>
                <w:sz w:val="24"/>
              </w:rPr>
              <w:t>cation at the end of the lesson to be shared with parents.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</w:p>
        </w:tc>
      </w:tr>
      <w:tr w:rsidR="000B1B1E" w:rsidRPr="000B1B1E">
        <w:tc>
          <w:tcPr>
            <w:tcW w:w="7218" w:type="dxa"/>
          </w:tcPr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Activities &amp; Procedure(s):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1.</w:t>
            </w:r>
            <w:r w:rsidR="00890F39">
              <w:rPr>
                <w:rFonts w:ascii="Calibri" w:hAnsi="Calibri"/>
                <w:sz w:val="24"/>
              </w:rPr>
              <w:t xml:space="preserve"> After watching the video a</w:t>
            </w:r>
            <w:r w:rsidR="00765A8E">
              <w:rPr>
                <w:rFonts w:ascii="Calibri" w:hAnsi="Calibri"/>
                <w:sz w:val="24"/>
              </w:rPr>
              <w:t xml:space="preserve">nd taking a few minutes to do the reaction journal entry, students will participate in a whole class discussion about what their first thoughts are about the video. 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2.</w:t>
            </w:r>
            <w:r w:rsidR="00765A8E">
              <w:rPr>
                <w:rFonts w:ascii="Calibri" w:hAnsi="Calibri"/>
                <w:sz w:val="24"/>
              </w:rPr>
              <w:t xml:space="preserve"> Students will sticky-note what they think self-perception is</w:t>
            </w:r>
            <w:r w:rsidR="00BD264A">
              <w:rPr>
                <w:rFonts w:ascii="Calibri" w:hAnsi="Calibri"/>
                <w:sz w:val="24"/>
              </w:rPr>
              <w:t xml:space="preserve"> and put their definitions on the board </w:t>
            </w:r>
            <w:r w:rsidR="00576363">
              <w:rPr>
                <w:rFonts w:ascii="Calibri" w:hAnsi="Calibri"/>
                <w:sz w:val="24"/>
              </w:rPr>
              <w:t xml:space="preserve">--- </w:t>
            </w:r>
            <w:r w:rsidR="00BD264A">
              <w:rPr>
                <w:rFonts w:ascii="Calibri" w:hAnsi="Calibri"/>
                <w:sz w:val="24"/>
              </w:rPr>
              <w:t xml:space="preserve">this will be anonymous so students feel comfortable being open and honest; it will also allow for assessment of prior knowledge/exposure to concepts of perspectives and self-esteem. </w:t>
            </w:r>
          </w:p>
          <w:p w:rsidR="00BD264A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3.</w:t>
            </w:r>
            <w:r w:rsidR="00BD264A">
              <w:rPr>
                <w:rFonts w:ascii="Calibri" w:hAnsi="Calibri"/>
                <w:sz w:val="24"/>
              </w:rPr>
              <w:t xml:space="preserve"> In small groups, students will discuss the importance of </w:t>
            </w:r>
            <w:r w:rsidR="000A342C">
              <w:rPr>
                <w:rFonts w:ascii="Calibri" w:hAnsi="Calibri"/>
                <w:sz w:val="24"/>
              </w:rPr>
              <w:t xml:space="preserve">seeing </w:t>
            </w:r>
            <w:r w:rsidR="00BD264A">
              <w:rPr>
                <w:rFonts w:ascii="Calibri" w:hAnsi="Calibri"/>
                <w:sz w:val="24"/>
              </w:rPr>
              <w:t xml:space="preserve">yourself in a positive light </w:t>
            </w:r>
            <w:r w:rsidR="00576363">
              <w:rPr>
                <w:rFonts w:ascii="Calibri" w:hAnsi="Calibri"/>
                <w:sz w:val="24"/>
              </w:rPr>
              <w:t>---</w:t>
            </w:r>
            <w:r w:rsidR="00BD264A">
              <w:rPr>
                <w:rFonts w:ascii="Calibri" w:hAnsi="Calibri"/>
                <w:sz w:val="24"/>
              </w:rPr>
              <w:t xml:space="preserve"> they will focus </w:t>
            </w:r>
            <w:r w:rsidR="000A342C">
              <w:rPr>
                <w:rFonts w:ascii="Calibri" w:hAnsi="Calibri"/>
                <w:sz w:val="24"/>
              </w:rPr>
              <w:t>on ways to have a positive self-</w:t>
            </w:r>
            <w:r w:rsidR="00BD264A">
              <w:rPr>
                <w:rFonts w:ascii="Calibri" w:hAnsi="Calibri"/>
                <w:sz w:val="24"/>
              </w:rPr>
              <w:t>image and then report out their ideas to the class.</w:t>
            </w:r>
          </w:p>
          <w:p w:rsidR="00BD264A" w:rsidRDefault="00BD264A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 Student</w:t>
            </w:r>
            <w:r w:rsidR="00576363">
              <w:rPr>
                <w:rFonts w:ascii="Calibri" w:hAnsi="Calibri"/>
                <w:sz w:val="24"/>
              </w:rPr>
              <w:t>s will welcome a special guest ---</w:t>
            </w:r>
            <w:r>
              <w:rPr>
                <w:rFonts w:ascii="Calibri" w:hAnsi="Calibri"/>
                <w:sz w:val="24"/>
              </w:rPr>
              <w:t xml:space="preserve"> a local sketch artist who will sketch the students based on their descriptions of themselves and their peers.</w:t>
            </w:r>
          </w:p>
          <w:p w:rsidR="00BD264A" w:rsidRDefault="00BD264A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5. Each student will draw a popsicle stick for </w:t>
            </w:r>
            <w:proofErr w:type="gramStart"/>
            <w:r>
              <w:rPr>
                <w:rFonts w:ascii="Calibri" w:hAnsi="Calibri"/>
                <w:sz w:val="24"/>
              </w:rPr>
              <w:t>who</w:t>
            </w:r>
            <w:proofErr w:type="gramEnd"/>
            <w:r>
              <w:rPr>
                <w:rFonts w:ascii="Calibri" w:hAnsi="Calibri"/>
                <w:sz w:val="24"/>
              </w:rPr>
              <w:t xml:space="preserve"> they will describe to the sketch artist. After being sketched, the student will describe their peer to the artist. </w:t>
            </w:r>
          </w:p>
          <w:p w:rsidR="000B1B1E" w:rsidRPr="000B1B1E" w:rsidRDefault="00BD264A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 Students will have the chance to look at their sketches (privately) and if they want to share them with the class, there will be</w:t>
            </w:r>
            <w:r w:rsidR="00A50893">
              <w:rPr>
                <w:rFonts w:ascii="Calibri" w:hAnsi="Calibri"/>
                <w:sz w:val="24"/>
              </w:rPr>
              <w:t xml:space="preserve"> time during</w:t>
            </w:r>
            <w:r>
              <w:rPr>
                <w:rFonts w:ascii="Calibri" w:hAnsi="Calibri"/>
                <w:sz w:val="24"/>
              </w:rPr>
              <w:t xml:space="preserve"> a whole class discussion about the experience.</w:t>
            </w:r>
          </w:p>
          <w:p w:rsidR="00A50893" w:rsidRDefault="00BD264A" w:rsidP="00994660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7. Students will draft a reflection/reaction piece and include what they have learned and what they want to work on see themselves in a brighter light </w:t>
            </w:r>
            <w:r w:rsidR="00576363">
              <w:rPr>
                <w:rFonts w:ascii="Calibri" w:hAnsi="Calibri"/>
                <w:sz w:val="24"/>
              </w:rPr>
              <w:t>---</w:t>
            </w:r>
            <w:r>
              <w:rPr>
                <w:rFonts w:ascii="Calibri" w:hAnsi="Calibri"/>
                <w:sz w:val="24"/>
              </w:rPr>
              <w:t xml:space="preserve"> students are encouraged to build their self-esteem through this activity.</w:t>
            </w:r>
          </w:p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7076" w:type="dxa"/>
            <w:gridSpan w:val="2"/>
          </w:tcPr>
          <w:p w:rsidR="000B1B1E" w:rsidRPr="000B1B1E" w:rsidRDefault="000B1B1E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Texts &amp; Materials:</w:t>
            </w:r>
          </w:p>
          <w:p w:rsidR="00FA3AAD" w:rsidRDefault="00FA3AAD" w:rsidP="00BD264A">
            <w:pPr>
              <w:spacing w:after="0"/>
              <w:rPr>
                <w:rFonts w:ascii="Calibri" w:hAnsi="Calibri"/>
                <w:sz w:val="24"/>
              </w:rPr>
            </w:pPr>
          </w:p>
          <w:p w:rsidR="000A342C" w:rsidRDefault="009E4F72" w:rsidP="00BD264A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 w:rsidR="00BD264A">
              <w:rPr>
                <w:rFonts w:ascii="Calibri" w:hAnsi="Calibri"/>
                <w:sz w:val="24"/>
              </w:rPr>
              <w:t xml:space="preserve">Dove Real Beauty Sketches video: </w:t>
            </w:r>
            <w:hyperlink r:id="rId13" w:history="1">
              <w:r w:rsidR="00BD264A" w:rsidRPr="000B30B6">
                <w:rPr>
                  <w:rStyle w:val="Hyperlink"/>
                  <w:rFonts w:ascii="Calibri" w:hAnsi="Calibri"/>
                  <w:sz w:val="24"/>
                </w:rPr>
                <w:t>http://www.youtube.com/watch?v=XpaOjMXyJGk</w:t>
              </w:r>
            </w:hyperlink>
            <w:r w:rsidR="00BD264A">
              <w:rPr>
                <w:rFonts w:ascii="Calibri" w:hAnsi="Calibri"/>
                <w:sz w:val="24"/>
              </w:rPr>
              <w:t xml:space="preserve"> </w:t>
            </w:r>
          </w:p>
          <w:p w:rsidR="00FA3AAD" w:rsidRDefault="00FA3AAD" w:rsidP="00BD264A">
            <w:pPr>
              <w:spacing w:after="0"/>
              <w:rPr>
                <w:rFonts w:ascii="Calibri" w:hAnsi="Calibri"/>
                <w:sz w:val="24"/>
              </w:rPr>
            </w:pPr>
          </w:p>
          <w:p w:rsidR="000A342C" w:rsidRDefault="009E4F72" w:rsidP="00BD264A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 w:rsidR="000A342C">
              <w:rPr>
                <w:rFonts w:ascii="Calibri" w:hAnsi="Calibri"/>
                <w:sz w:val="24"/>
              </w:rPr>
              <w:t>Local sketch artist</w:t>
            </w:r>
          </w:p>
          <w:p w:rsidR="00FA3AAD" w:rsidRDefault="00FA3AAD" w:rsidP="00BD264A">
            <w:pPr>
              <w:spacing w:after="0"/>
              <w:rPr>
                <w:rFonts w:ascii="Calibri" w:hAnsi="Calibri"/>
                <w:sz w:val="24"/>
              </w:rPr>
            </w:pPr>
          </w:p>
          <w:p w:rsidR="000B1B1E" w:rsidRPr="00BD264A" w:rsidRDefault="009E4F72" w:rsidP="00BD264A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 w:rsidR="000A342C">
              <w:rPr>
                <w:rFonts w:ascii="Calibri" w:hAnsi="Calibri"/>
                <w:sz w:val="24"/>
              </w:rPr>
              <w:t>Writer’s notebooks</w:t>
            </w:r>
          </w:p>
        </w:tc>
      </w:tr>
      <w:tr w:rsidR="000B1B1E" w:rsidRPr="000B1B1E">
        <w:tc>
          <w:tcPr>
            <w:tcW w:w="7218" w:type="dxa"/>
          </w:tcPr>
          <w:p w:rsidR="000A342C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Lesson </w:t>
            </w:r>
            <w:r w:rsidRPr="000B1B1E">
              <w:rPr>
                <w:rFonts w:ascii="Calibri" w:hAnsi="Calibri"/>
                <w:b/>
                <w:sz w:val="24"/>
              </w:rPr>
              <w:t>adaptations</w:t>
            </w:r>
            <w:r w:rsidRPr="000B1B1E">
              <w:rPr>
                <w:rFonts w:ascii="Calibri" w:hAnsi="Calibri"/>
                <w:sz w:val="24"/>
              </w:rPr>
              <w:t xml:space="preserve"> for challenged learners:</w:t>
            </w:r>
          </w:p>
          <w:p w:rsidR="000A342C" w:rsidRDefault="000A342C" w:rsidP="000A342C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Students sensitive to peer perceptions can elect to have teacher describe them to sketch artist </w:t>
            </w:r>
            <w:r w:rsidR="00576363">
              <w:rPr>
                <w:rFonts w:ascii="Calibri" w:hAnsi="Calibri"/>
                <w:sz w:val="24"/>
              </w:rPr>
              <w:t>---</w:t>
            </w:r>
            <w:r>
              <w:rPr>
                <w:rFonts w:ascii="Calibri" w:hAnsi="Calibri"/>
                <w:sz w:val="24"/>
              </w:rPr>
              <w:t xml:space="preserve"> this will take the fear of being judged out of the experience.</w:t>
            </w:r>
          </w:p>
          <w:p w:rsidR="00576363" w:rsidRDefault="000A342C" w:rsidP="000A342C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Students who struggle with verbal descriptions can write their descriptions for the sketch artist </w:t>
            </w:r>
            <w:r w:rsidR="00576363">
              <w:rPr>
                <w:rFonts w:ascii="Calibri" w:hAnsi="Calibri"/>
                <w:sz w:val="24"/>
              </w:rPr>
              <w:t>---</w:t>
            </w:r>
            <w:r>
              <w:rPr>
                <w:rFonts w:ascii="Calibri" w:hAnsi="Calibri"/>
                <w:sz w:val="24"/>
              </w:rPr>
              <w:t xml:space="preserve"> the artist will be asked to provide questions asked ahead of time so students who choose this method can begin working while other students are with the artist.</w:t>
            </w:r>
          </w:p>
          <w:p w:rsidR="000B1B1E" w:rsidRPr="000B1B1E" w:rsidRDefault="000B1B1E" w:rsidP="000A342C">
            <w:pPr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7076" w:type="dxa"/>
            <w:gridSpan w:val="2"/>
          </w:tcPr>
          <w:p w:rsidR="000B1B1E" w:rsidRPr="000B1B1E" w:rsidRDefault="000B1B1E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</w:t>
            </w:r>
            <w:r w:rsidRPr="000B1B1E">
              <w:rPr>
                <w:rFonts w:ascii="Calibri" w:hAnsi="Calibri"/>
                <w:b/>
                <w:sz w:val="24"/>
              </w:rPr>
              <w:t xml:space="preserve"> extensions/enrichments</w:t>
            </w:r>
            <w:r w:rsidRPr="000B1B1E">
              <w:rPr>
                <w:rFonts w:ascii="Calibri" w:hAnsi="Calibri"/>
                <w:sz w:val="24"/>
              </w:rPr>
              <w:t xml:space="preserve"> for gifted learners:</w:t>
            </w:r>
          </w:p>
          <w:p w:rsidR="000B1B1E" w:rsidRPr="000B1B1E" w:rsidRDefault="00FA3AAD" w:rsidP="00FA3AAD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 w:rsidR="000A342C" w:rsidRPr="00FA3AAD">
              <w:rPr>
                <w:rFonts w:ascii="Calibri" w:hAnsi="Calibri"/>
                <w:sz w:val="24"/>
              </w:rPr>
              <w:t xml:space="preserve"> Students</w:t>
            </w:r>
            <w:r w:rsidR="000A342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will design an activity to take into the Kindergarten classroom to help teach the importance of good self-esteem and having a positive self-image.</w:t>
            </w:r>
          </w:p>
          <w:p w:rsidR="000B1B1E" w:rsidRPr="000B1B1E" w:rsidRDefault="000B1B1E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</w:p>
          <w:p w:rsidR="000B1B1E" w:rsidRPr="000B1B1E" w:rsidRDefault="000B1B1E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</w:p>
        </w:tc>
      </w:tr>
      <w:tr w:rsidR="000B1B1E" w:rsidRPr="000B1B1E">
        <w:tc>
          <w:tcPr>
            <w:tcW w:w="14294" w:type="dxa"/>
            <w:gridSpan w:val="3"/>
          </w:tcPr>
          <w:p w:rsidR="000B1B1E" w:rsidRPr="000B1B1E" w:rsidRDefault="000B1B1E" w:rsidP="00994660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b/>
                <w:sz w:val="24"/>
              </w:rPr>
              <w:t>Formative Assessment</w:t>
            </w:r>
            <w:r w:rsidRPr="000B1B1E">
              <w:rPr>
                <w:rFonts w:ascii="Calibri" w:hAnsi="Calibri"/>
                <w:sz w:val="24"/>
              </w:rPr>
              <w:t xml:space="preserve"> strategies:</w:t>
            </w:r>
          </w:p>
          <w:p w:rsidR="00344DBD" w:rsidRDefault="00344DBD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Completion of journal entries by students will serve as a guide to how well they responded to the video</w:t>
            </w:r>
          </w:p>
          <w:p w:rsidR="00344DBD" w:rsidRDefault="00344DBD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Sticky note activity allows for assessment of prior knowledge/exposure to concepts of perspectives and self-esteem</w:t>
            </w:r>
          </w:p>
          <w:p w:rsidR="00344DBD" w:rsidRDefault="00344DBD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Participation in small group discussions demonstrates understanding and involvement with the lesson</w:t>
            </w:r>
          </w:p>
          <w:p w:rsidR="00344DBD" w:rsidRDefault="00344DBD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Appropriate participation with guest sketch artist can also be assessed for behavior goals </w:t>
            </w:r>
          </w:p>
          <w:p w:rsidR="00576363" w:rsidRDefault="00344DBD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Reflection piece to take through the writing cycle </w:t>
            </w:r>
            <w:r w:rsidR="00EC192C">
              <w:rPr>
                <w:rFonts w:ascii="Calibri" w:hAnsi="Calibri"/>
                <w:sz w:val="24"/>
              </w:rPr>
              <w:t>--- s</w:t>
            </w:r>
            <w:r>
              <w:rPr>
                <w:rFonts w:ascii="Calibri" w:hAnsi="Calibri"/>
                <w:sz w:val="24"/>
              </w:rPr>
              <w:t>ummative assessment</w:t>
            </w:r>
          </w:p>
          <w:p w:rsidR="000B1B1E" w:rsidRPr="000B1B1E" w:rsidRDefault="000B1B1E" w:rsidP="00994660">
            <w:pPr>
              <w:spacing w:after="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B1B1E" w:rsidRDefault="000B1B1E"/>
    <w:sectPr w:rsidR="000B1B1E" w:rsidSect="000B1B1E">
      <w:headerReference w:type="even" r:id="rId14"/>
      <w:headerReference w:type="default" r:id="rId15"/>
      <w:pgSz w:w="15840" w:h="12240" w:orient="landscape"/>
      <w:pgMar w:top="1152" w:right="864" w:bottom="1152" w:left="864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6" w:rsidRDefault="00A60F86" w:rsidP="000B1B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F86" w:rsidRDefault="00A60F86" w:rsidP="000B1B1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6" w:rsidRPr="000B1B1E" w:rsidRDefault="00A60F86" w:rsidP="000B1B1E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4"/>
      </w:rPr>
    </w:pPr>
    <w:r w:rsidRPr="000B1B1E">
      <w:rPr>
        <w:rStyle w:val="PageNumber"/>
        <w:rFonts w:asciiTheme="majorHAnsi" w:hAnsiTheme="majorHAnsi"/>
        <w:sz w:val="24"/>
      </w:rPr>
      <w:t xml:space="preserve">Howard </w:t>
    </w:r>
    <w:r w:rsidRPr="000B1B1E">
      <w:rPr>
        <w:rStyle w:val="PageNumber"/>
        <w:rFonts w:asciiTheme="majorHAnsi" w:hAnsiTheme="majorHAnsi"/>
        <w:sz w:val="24"/>
      </w:rPr>
      <w:fldChar w:fldCharType="begin"/>
    </w:r>
    <w:r w:rsidRPr="000B1B1E">
      <w:rPr>
        <w:rStyle w:val="PageNumber"/>
        <w:rFonts w:asciiTheme="majorHAnsi" w:hAnsiTheme="majorHAnsi"/>
        <w:sz w:val="24"/>
      </w:rPr>
      <w:instrText xml:space="preserve">PAGE  </w:instrText>
    </w:r>
    <w:r w:rsidRPr="000B1B1E">
      <w:rPr>
        <w:rStyle w:val="PageNumber"/>
        <w:rFonts w:asciiTheme="majorHAnsi" w:hAnsiTheme="majorHAnsi"/>
        <w:sz w:val="24"/>
      </w:rPr>
      <w:fldChar w:fldCharType="separate"/>
    </w:r>
    <w:r w:rsidR="00790A5F">
      <w:rPr>
        <w:rStyle w:val="PageNumber"/>
        <w:rFonts w:asciiTheme="majorHAnsi" w:hAnsiTheme="majorHAnsi"/>
        <w:noProof/>
        <w:sz w:val="24"/>
      </w:rPr>
      <w:t>2</w:t>
    </w:r>
    <w:r w:rsidRPr="000B1B1E">
      <w:rPr>
        <w:rStyle w:val="PageNumber"/>
        <w:rFonts w:asciiTheme="majorHAnsi" w:hAnsiTheme="majorHAnsi"/>
        <w:sz w:val="24"/>
      </w:rPr>
      <w:fldChar w:fldCharType="end"/>
    </w:r>
  </w:p>
  <w:p w:rsidR="00A60F86" w:rsidRDefault="00A60F86" w:rsidP="000B1B1E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B1E"/>
    <w:rsid w:val="000572F1"/>
    <w:rsid w:val="000A342C"/>
    <w:rsid w:val="000B1B1E"/>
    <w:rsid w:val="000C379A"/>
    <w:rsid w:val="00254BBD"/>
    <w:rsid w:val="002E5CBF"/>
    <w:rsid w:val="00344DBD"/>
    <w:rsid w:val="00444A50"/>
    <w:rsid w:val="004662BE"/>
    <w:rsid w:val="004C1A1D"/>
    <w:rsid w:val="00576363"/>
    <w:rsid w:val="005D631F"/>
    <w:rsid w:val="006B6913"/>
    <w:rsid w:val="00741693"/>
    <w:rsid w:val="00765A8E"/>
    <w:rsid w:val="00771752"/>
    <w:rsid w:val="00790A5F"/>
    <w:rsid w:val="00890F39"/>
    <w:rsid w:val="008C065E"/>
    <w:rsid w:val="008C7D8B"/>
    <w:rsid w:val="00994660"/>
    <w:rsid w:val="009E4F72"/>
    <w:rsid w:val="00A50893"/>
    <w:rsid w:val="00A60F86"/>
    <w:rsid w:val="00B14211"/>
    <w:rsid w:val="00B469CC"/>
    <w:rsid w:val="00B5579B"/>
    <w:rsid w:val="00B812A0"/>
    <w:rsid w:val="00BD264A"/>
    <w:rsid w:val="00D32828"/>
    <w:rsid w:val="00EC192C"/>
    <w:rsid w:val="00F1442C"/>
    <w:rsid w:val="00FA3AA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1B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1B1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1B1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1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B1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B1B1E"/>
  </w:style>
  <w:style w:type="paragraph" w:styleId="Footer">
    <w:name w:val="footer"/>
    <w:basedOn w:val="Normal"/>
    <w:link w:val="FooterChar"/>
    <w:uiPriority w:val="99"/>
    <w:semiHidden/>
    <w:unhideWhenUsed/>
    <w:rsid w:val="000B1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9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SL/5/1/" TargetMode="External"/><Relationship Id="rId12" Type="http://schemas.openxmlformats.org/officeDocument/2006/relationships/hyperlink" Target="http://www.youtube.com/watch?v=XpaOjMXyJGk" TargetMode="External"/><Relationship Id="rId13" Type="http://schemas.openxmlformats.org/officeDocument/2006/relationships/hyperlink" Target="http://www.youtube.com/watch?v=XpaOjMXyJGk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ervision.fen.com/curriculum-planning/new-teacher/48345.html?for_printing=1&amp;detoured=1" TargetMode="External"/><Relationship Id="rId6" Type="http://schemas.openxmlformats.org/officeDocument/2006/relationships/hyperlink" Target="http://dese.mo.gov/divimprove/curriculum/GLE/" TargetMode="External"/><Relationship Id="rId7" Type="http://schemas.openxmlformats.org/officeDocument/2006/relationships/hyperlink" Target="http://www.corestandards.org/" TargetMode="External"/><Relationship Id="rId8" Type="http://schemas.openxmlformats.org/officeDocument/2006/relationships/hyperlink" Target="http://www.corestandards.org/ELA-Literacy/W/5/1/" TargetMode="External"/><Relationship Id="rId9" Type="http://schemas.openxmlformats.org/officeDocument/2006/relationships/hyperlink" Target="http://www.corestandards.org/ELA-Literacy/W/5/3/" TargetMode="External"/><Relationship Id="rId10" Type="http://schemas.openxmlformats.org/officeDocument/2006/relationships/hyperlink" Target="http://www.corestandards.org/ELA-Literacy/W/5/3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975</Words>
  <Characters>5558</Characters>
  <Application>Microsoft Macintosh Word</Application>
  <DocSecurity>0</DocSecurity>
  <Lines>46</Lines>
  <Paragraphs>11</Paragraphs>
  <ScaleCrop>false</ScaleCrop>
  <Company>Mizzou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Howard</dc:creator>
  <cp:keywords/>
  <cp:lastModifiedBy>Rachel Howard</cp:lastModifiedBy>
  <cp:revision>19</cp:revision>
  <dcterms:created xsi:type="dcterms:W3CDTF">2013-05-06T18:26:00Z</dcterms:created>
  <dcterms:modified xsi:type="dcterms:W3CDTF">2013-05-07T03:31:00Z</dcterms:modified>
</cp:coreProperties>
</file>